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67EA" w14:textId="7E1E4C9F" w:rsidR="00A51771" w:rsidRPr="00A17F98" w:rsidRDefault="00CA1BFC" w:rsidP="00A51771">
      <w:pPr>
        <w:jc w:val="center"/>
        <w:outlineLvl w:val="3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MINUTES</w:t>
      </w:r>
    </w:p>
    <w:p w14:paraId="63634151" w14:textId="77777777" w:rsidR="00A51771" w:rsidRPr="00A17F98" w:rsidRDefault="00A51771" w:rsidP="00A51771">
      <w:pPr>
        <w:jc w:val="center"/>
        <w:rPr>
          <w:rFonts w:ascii="Garamond" w:eastAsia="Times New Roman" w:hAnsi="Garamond" w:cs="Times New Roman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HOUGHTON TOWNSHIP BOARD MEETING</w:t>
      </w:r>
    </w:p>
    <w:p w14:paraId="71CD9AF0" w14:textId="68D67179" w:rsidR="00A51771" w:rsidRPr="00A17F98" w:rsidRDefault="008E3BE7" w:rsidP="00A51771">
      <w:pPr>
        <w:jc w:val="center"/>
        <w:rPr>
          <w:rFonts w:ascii="Garamond" w:eastAsia="Times New Roman" w:hAnsi="Garamond" w:cs="Times New Roman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 xml:space="preserve">January 19, 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2026</w:t>
      </w:r>
      <w:proofErr w:type="gramEnd"/>
      <w:r w:rsidR="00A51771" w:rsidRPr="00A17F98">
        <w:rPr>
          <w:rFonts w:ascii="Garamond" w:eastAsia="Times New Roman" w:hAnsi="Garamond" w:cs="Arial"/>
          <w:sz w:val="24"/>
          <w:szCs w:val="24"/>
        </w:rPr>
        <w:t xml:space="preserve">     6:00 P.M.</w:t>
      </w:r>
    </w:p>
    <w:p w14:paraId="77BDD335" w14:textId="77777777" w:rsidR="00A51771" w:rsidRPr="00A17F98" w:rsidRDefault="00A51771" w:rsidP="00A51771">
      <w:pPr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24"/>
          <w:szCs w:val="24"/>
        </w:rPr>
      </w:pPr>
      <w:r w:rsidRPr="00A17F98">
        <w:rPr>
          <w:rFonts w:ascii="Garamond" w:eastAsia="Times New Roman" w:hAnsi="Garamond" w:cs="Arial"/>
          <w:kern w:val="36"/>
          <w:sz w:val="24"/>
          <w:szCs w:val="24"/>
        </w:rPr>
        <w:t>HOUGHTON TOWNSHIP BUILDING</w:t>
      </w:r>
    </w:p>
    <w:p w14:paraId="485C995B" w14:textId="77777777" w:rsidR="00A51771" w:rsidRPr="00A17F98" w:rsidRDefault="00A51771" w:rsidP="00A51771">
      <w:pPr>
        <w:jc w:val="center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5059 Fourth Street, Eagle River, MI 49950</w:t>
      </w:r>
    </w:p>
    <w:p w14:paraId="237410B3" w14:textId="77777777" w:rsidR="00A51771" w:rsidRPr="00A17F98" w:rsidRDefault="00A51771" w:rsidP="00A51771">
      <w:pPr>
        <w:outlineLvl w:val="1"/>
        <w:rPr>
          <w:rFonts w:ascii="Garamond" w:eastAsia="Times New Roman" w:hAnsi="Garamond" w:cs="Arial"/>
          <w:sz w:val="24"/>
          <w:szCs w:val="24"/>
          <w:u w:val="single"/>
        </w:rPr>
      </w:pPr>
    </w:p>
    <w:p w14:paraId="36B1784C" w14:textId="77777777" w:rsidR="00A51771" w:rsidRPr="00A17F98" w:rsidRDefault="00A51771" w:rsidP="00BC0E60">
      <w:pPr>
        <w:pStyle w:val="ListParagraph"/>
        <w:numPr>
          <w:ilvl w:val="0"/>
          <w:numId w:val="12"/>
        </w:numPr>
        <w:spacing w:before="60" w:after="60"/>
        <w:outlineLvl w:val="1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CALL TO ORDER/PLEDGE OF ALLEGIANCE</w:t>
      </w:r>
    </w:p>
    <w:p w14:paraId="03AB0C6F" w14:textId="203C9884" w:rsidR="00CA1BFC" w:rsidRPr="00A17F98" w:rsidRDefault="00CA1BFC" w:rsidP="00CA1BFC">
      <w:pPr>
        <w:pStyle w:val="ListParagraph"/>
        <w:numPr>
          <w:ilvl w:val="0"/>
          <w:numId w:val="8"/>
        </w:numPr>
        <w:spacing w:before="60" w:after="60"/>
        <w:ind w:left="1440"/>
        <w:contextualSpacing w:val="0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A17F98">
        <w:rPr>
          <w:rFonts w:ascii="Garamond" w:eastAsia="Times New Roman" w:hAnsi="Garamond" w:cs="Times New Roman"/>
          <w:sz w:val="24"/>
          <w:szCs w:val="24"/>
        </w:rPr>
        <w:t>Members present: Jim Huovinen, Mel Jones, Robby Fischer, Julie Hamilton, and Tom Hall</w:t>
      </w:r>
    </w:p>
    <w:p w14:paraId="2F416EE0" w14:textId="71BD866F" w:rsidR="00CA1BFC" w:rsidRPr="00A17F98" w:rsidRDefault="00CA1BFC" w:rsidP="00CA1BFC">
      <w:pPr>
        <w:pStyle w:val="ListParagraph"/>
        <w:numPr>
          <w:ilvl w:val="0"/>
          <w:numId w:val="8"/>
        </w:numPr>
        <w:spacing w:before="60" w:after="60"/>
        <w:ind w:left="1440"/>
        <w:contextualSpacing w:val="0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A17F98">
        <w:rPr>
          <w:rFonts w:ascii="Garamond" w:eastAsia="Times New Roman" w:hAnsi="Garamond" w:cs="Times New Roman"/>
          <w:sz w:val="24"/>
          <w:szCs w:val="24"/>
        </w:rPr>
        <w:t xml:space="preserve">Members </w:t>
      </w:r>
      <w:proofErr w:type="gramStart"/>
      <w:r w:rsidRPr="00A17F98">
        <w:rPr>
          <w:rFonts w:ascii="Garamond" w:eastAsia="Times New Roman" w:hAnsi="Garamond" w:cs="Times New Roman"/>
          <w:sz w:val="24"/>
          <w:szCs w:val="24"/>
        </w:rPr>
        <w:t>absent</w:t>
      </w:r>
      <w:proofErr w:type="gramEnd"/>
      <w:r w:rsidRPr="00A17F98">
        <w:rPr>
          <w:rFonts w:ascii="Garamond" w:eastAsia="Times New Roman" w:hAnsi="Garamond" w:cs="Times New Roman"/>
          <w:sz w:val="24"/>
          <w:szCs w:val="24"/>
        </w:rPr>
        <w:t>: Linda Paradiso and Julie Newman</w:t>
      </w:r>
      <w:r w:rsidR="00906BF0" w:rsidRPr="00A17F98">
        <w:rPr>
          <w:rFonts w:ascii="Garamond" w:eastAsia="Times New Roman" w:hAnsi="Garamond" w:cs="Times New Roman"/>
          <w:sz w:val="24"/>
          <w:szCs w:val="24"/>
        </w:rPr>
        <w:t>. (Linda was available by phone for questions and information.)</w:t>
      </w:r>
    </w:p>
    <w:p w14:paraId="5160CA35" w14:textId="77777777" w:rsidR="00A51771" w:rsidRPr="00A17F98" w:rsidRDefault="00A51771" w:rsidP="00BC0E60">
      <w:pPr>
        <w:pStyle w:val="ListParagraph"/>
        <w:numPr>
          <w:ilvl w:val="0"/>
          <w:numId w:val="12"/>
        </w:numPr>
        <w:spacing w:before="60" w:after="60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AGENDA ADDITIONS/APPROVAL</w:t>
      </w:r>
    </w:p>
    <w:p w14:paraId="3CE30A07" w14:textId="13C0E00F" w:rsidR="00CA1BFC" w:rsidRPr="00A17F98" w:rsidRDefault="00CA1BFC" w:rsidP="00BC0E60">
      <w:pPr>
        <w:pStyle w:val="ListParagraph"/>
        <w:numPr>
          <w:ilvl w:val="0"/>
          <w:numId w:val="9"/>
        </w:numPr>
        <w:spacing w:before="60" w:after="60"/>
        <w:ind w:left="1440"/>
        <w:contextualSpacing w:val="0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Two-part strategy toward consolidation</w:t>
      </w:r>
    </w:p>
    <w:p w14:paraId="30C72F59" w14:textId="480F1CD1" w:rsidR="00CA1BFC" w:rsidRPr="00A17F98" w:rsidRDefault="00CA1BFC" w:rsidP="00BC0E60">
      <w:pPr>
        <w:pStyle w:val="ListParagraph"/>
        <w:numPr>
          <w:ilvl w:val="0"/>
          <w:numId w:val="9"/>
        </w:numPr>
        <w:spacing w:before="60" w:after="60"/>
        <w:ind w:left="1440"/>
        <w:contextualSpacing w:val="0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Robby Fischer motioned, and Tom Hall seconded</w:t>
      </w:r>
      <w:r w:rsidR="00906BF0" w:rsidRPr="00A17F98">
        <w:rPr>
          <w:rFonts w:ascii="Garamond" w:eastAsia="Times New Roman" w:hAnsi="Garamond" w:cs="Arial"/>
          <w:sz w:val="24"/>
          <w:szCs w:val="24"/>
        </w:rPr>
        <w:t>,</w:t>
      </w:r>
      <w:r w:rsidRPr="00A17F98">
        <w:rPr>
          <w:rFonts w:ascii="Garamond" w:eastAsia="Times New Roman" w:hAnsi="Garamond" w:cs="Arial"/>
          <w:sz w:val="24"/>
          <w:szCs w:val="24"/>
        </w:rPr>
        <w:t xml:space="preserve"> to approve the agenda. Motion carried.</w:t>
      </w:r>
    </w:p>
    <w:p w14:paraId="38943E5E" w14:textId="77777777" w:rsidR="00BC0E60" w:rsidRPr="00A17F98" w:rsidRDefault="00A51771" w:rsidP="00BC0E60">
      <w:pPr>
        <w:pStyle w:val="ListParagraph"/>
        <w:numPr>
          <w:ilvl w:val="0"/>
          <w:numId w:val="13"/>
        </w:numPr>
        <w:spacing w:before="60" w:after="60"/>
        <w:outlineLvl w:val="1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CONSENT AGENDA APPROVAL</w:t>
      </w:r>
    </w:p>
    <w:p w14:paraId="0936437A" w14:textId="63C04127" w:rsidR="00BC0E60" w:rsidRPr="00A17F98" w:rsidRDefault="00CA1BFC" w:rsidP="00BC0E60">
      <w:pPr>
        <w:pStyle w:val="ListParagraph"/>
        <w:numPr>
          <w:ilvl w:val="0"/>
          <w:numId w:val="13"/>
        </w:numPr>
        <w:spacing w:before="60" w:after="60"/>
        <w:ind w:left="1440"/>
        <w:outlineLvl w:val="1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Times New Roman"/>
          <w:sz w:val="24"/>
          <w:szCs w:val="24"/>
        </w:rPr>
        <w:t>Robby Fischer motioned, and Jim Huovinen seconded</w:t>
      </w:r>
      <w:r w:rsidR="00906BF0" w:rsidRPr="00A17F98">
        <w:rPr>
          <w:rFonts w:ascii="Garamond" w:eastAsia="Times New Roman" w:hAnsi="Garamond" w:cs="Times New Roman"/>
          <w:sz w:val="24"/>
          <w:szCs w:val="24"/>
        </w:rPr>
        <w:t>,</w:t>
      </w:r>
      <w:r w:rsidRPr="00A17F98">
        <w:rPr>
          <w:rFonts w:ascii="Garamond" w:eastAsia="Times New Roman" w:hAnsi="Garamond" w:cs="Times New Roman"/>
          <w:sz w:val="24"/>
          <w:szCs w:val="24"/>
        </w:rPr>
        <w:t xml:space="preserve"> to accept the meeting</w:t>
      </w:r>
      <w:r w:rsidR="00A51771" w:rsidRPr="00A17F98">
        <w:rPr>
          <w:rFonts w:ascii="Garamond" w:eastAsia="Times New Roman" w:hAnsi="Garamond" w:cs="Times New Roman"/>
          <w:sz w:val="24"/>
          <w:szCs w:val="24"/>
        </w:rPr>
        <w:t xml:space="preserve"> minutes </w:t>
      </w:r>
      <w:r w:rsidRPr="00A17F98">
        <w:rPr>
          <w:rFonts w:ascii="Garamond" w:eastAsia="Times New Roman" w:hAnsi="Garamond" w:cs="Times New Roman"/>
          <w:sz w:val="24"/>
          <w:szCs w:val="24"/>
        </w:rPr>
        <w:t>from</w:t>
      </w:r>
      <w:r w:rsidR="00A51771" w:rsidRPr="00A17F98">
        <w:rPr>
          <w:rFonts w:ascii="Garamond" w:eastAsia="Times New Roman" w:hAnsi="Garamond" w:cs="Times New Roman"/>
          <w:sz w:val="24"/>
          <w:szCs w:val="24"/>
        </w:rPr>
        <w:t xml:space="preserve"> the December 15, </w:t>
      </w:r>
      <w:proofErr w:type="gramStart"/>
      <w:r w:rsidR="00A51771" w:rsidRPr="00A17F98">
        <w:rPr>
          <w:rFonts w:ascii="Garamond" w:eastAsia="Times New Roman" w:hAnsi="Garamond" w:cs="Times New Roman"/>
          <w:sz w:val="24"/>
          <w:szCs w:val="24"/>
        </w:rPr>
        <w:t>2025</w:t>
      </w:r>
      <w:proofErr w:type="gramEnd"/>
      <w:r w:rsidR="00A51771" w:rsidRPr="00A17F98">
        <w:rPr>
          <w:rFonts w:ascii="Garamond" w:eastAsia="Times New Roman" w:hAnsi="Garamond" w:cs="Times New Roman"/>
          <w:sz w:val="24"/>
          <w:szCs w:val="24"/>
        </w:rPr>
        <w:t xml:space="preserve"> meeting</w:t>
      </w:r>
      <w:r w:rsidRPr="00A17F98">
        <w:rPr>
          <w:rFonts w:ascii="Garamond" w:eastAsia="Times New Roman" w:hAnsi="Garamond" w:cs="Times New Roman"/>
          <w:sz w:val="24"/>
          <w:szCs w:val="24"/>
        </w:rPr>
        <w:t xml:space="preserve"> and Special </w:t>
      </w:r>
      <w:proofErr w:type="gramStart"/>
      <w:r w:rsidRPr="00A17F98">
        <w:rPr>
          <w:rFonts w:ascii="Garamond" w:eastAsia="Times New Roman" w:hAnsi="Garamond" w:cs="Times New Roman"/>
          <w:sz w:val="24"/>
          <w:szCs w:val="24"/>
        </w:rPr>
        <w:t>Meeting</w:t>
      </w:r>
      <w:proofErr w:type="gramEnd"/>
      <w:r w:rsidRPr="00A17F98">
        <w:rPr>
          <w:rFonts w:ascii="Garamond" w:eastAsia="Times New Roman" w:hAnsi="Garamond" w:cs="Times New Roman"/>
          <w:sz w:val="24"/>
          <w:szCs w:val="24"/>
        </w:rPr>
        <w:t xml:space="preserve"> on January 5, 2026. Motion carried.</w:t>
      </w:r>
    </w:p>
    <w:p w14:paraId="5AEAE4C0" w14:textId="25AEE38B" w:rsidR="00CA1BFC" w:rsidRPr="00A17F98" w:rsidRDefault="00CA1BFC" w:rsidP="00BC0E60">
      <w:pPr>
        <w:pStyle w:val="ListParagraph"/>
        <w:numPr>
          <w:ilvl w:val="0"/>
          <w:numId w:val="13"/>
        </w:numPr>
        <w:spacing w:before="60" w:after="60"/>
        <w:ind w:left="1440"/>
        <w:outlineLvl w:val="1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Times New Roman"/>
          <w:sz w:val="24"/>
          <w:szCs w:val="24"/>
        </w:rPr>
        <w:t>Jim Huovinen motioned, and Tom Hall seconded</w:t>
      </w:r>
      <w:r w:rsidR="00906BF0" w:rsidRPr="00A17F98">
        <w:rPr>
          <w:rFonts w:ascii="Garamond" w:eastAsia="Times New Roman" w:hAnsi="Garamond" w:cs="Times New Roman"/>
          <w:sz w:val="24"/>
          <w:szCs w:val="24"/>
        </w:rPr>
        <w:t>,</w:t>
      </w:r>
      <w:r w:rsidRPr="00A17F98">
        <w:rPr>
          <w:rFonts w:ascii="Garamond" w:eastAsia="Times New Roman" w:hAnsi="Garamond" w:cs="Times New Roman"/>
          <w:sz w:val="24"/>
          <w:szCs w:val="24"/>
        </w:rPr>
        <w:t xml:space="preserve"> to approve the Treasurer’s Report and to approve the payment of the bills. Roll call </w:t>
      </w:r>
      <w:proofErr w:type="gramStart"/>
      <w:r w:rsidRPr="00A17F98">
        <w:rPr>
          <w:rFonts w:ascii="Garamond" w:eastAsia="Times New Roman" w:hAnsi="Garamond" w:cs="Times New Roman"/>
          <w:sz w:val="24"/>
          <w:szCs w:val="24"/>
        </w:rPr>
        <w:t>was taken</w:t>
      </w:r>
      <w:proofErr w:type="gramEnd"/>
      <w:r w:rsidRPr="00A17F98">
        <w:rPr>
          <w:rFonts w:ascii="Garamond" w:eastAsia="Times New Roman" w:hAnsi="Garamond" w:cs="Times New Roman"/>
          <w:sz w:val="24"/>
          <w:szCs w:val="24"/>
        </w:rPr>
        <w:t>. Motion carried.</w:t>
      </w:r>
    </w:p>
    <w:p w14:paraId="76E5406E" w14:textId="4534C9FE" w:rsidR="00A51771" w:rsidRPr="00A17F98" w:rsidRDefault="00A51771" w:rsidP="00BC0E60">
      <w:pPr>
        <w:numPr>
          <w:ilvl w:val="1"/>
          <w:numId w:val="1"/>
        </w:numPr>
        <w:tabs>
          <w:tab w:val="clear" w:pos="1440"/>
        </w:tabs>
        <w:spacing w:before="60" w:after="60"/>
        <w:ind w:left="2160"/>
        <w:textAlignment w:val="baseline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Treasure</w:t>
      </w:r>
      <w:r w:rsidR="00906BF0" w:rsidRPr="00A17F98">
        <w:rPr>
          <w:rFonts w:ascii="Garamond" w:eastAsia="Times New Roman" w:hAnsi="Garamond" w:cs="Arial"/>
          <w:sz w:val="24"/>
          <w:szCs w:val="24"/>
        </w:rPr>
        <w:t>r</w:t>
      </w:r>
      <w:r w:rsidRPr="00A17F98">
        <w:rPr>
          <w:rFonts w:ascii="Garamond" w:eastAsia="Times New Roman" w:hAnsi="Garamond" w:cs="Arial"/>
          <w:sz w:val="24"/>
          <w:szCs w:val="24"/>
        </w:rPr>
        <w:t xml:space="preserve">s’ Report Balances in accounts as of December 31, 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2025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 xml:space="preserve"> General Fund $49,634.66 Water Fund $52,189.05; Savings $12,021.89; CD $16,049.43; Cemetery Fund $7,152,44</w:t>
      </w:r>
    </w:p>
    <w:p w14:paraId="225936C1" w14:textId="77777777" w:rsidR="009B3789" w:rsidRPr="00A17F98" w:rsidRDefault="00A51771" w:rsidP="00BC0E60">
      <w:pPr>
        <w:numPr>
          <w:ilvl w:val="1"/>
          <w:numId w:val="1"/>
        </w:numPr>
        <w:tabs>
          <w:tab w:val="clear" w:pos="1440"/>
        </w:tabs>
        <w:spacing w:before="60" w:after="60"/>
        <w:ind w:left="2160"/>
        <w:textAlignment w:val="baseline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Spent since December 15th meeting</w:t>
      </w:r>
    </w:p>
    <w:p w14:paraId="4DBFFB60" w14:textId="77777777" w:rsidR="009B3789" w:rsidRPr="00A17F98" w:rsidRDefault="00A51771" w:rsidP="00BC0E60">
      <w:pPr>
        <w:numPr>
          <w:ilvl w:val="1"/>
          <w:numId w:val="1"/>
        </w:numPr>
        <w:tabs>
          <w:tab w:val="clear" w:pos="1440"/>
        </w:tabs>
        <w:spacing w:before="60" w:after="60"/>
        <w:ind w:left="2160"/>
        <w:textAlignment w:val="baseline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 xml:space="preserve">General Fund = $8,148.60                                         </w:t>
      </w:r>
    </w:p>
    <w:p w14:paraId="642B53E6" w14:textId="77777777" w:rsidR="009B3789" w:rsidRPr="00A17F98" w:rsidRDefault="00A51771" w:rsidP="00BC0E60">
      <w:pPr>
        <w:numPr>
          <w:ilvl w:val="1"/>
          <w:numId w:val="1"/>
        </w:numPr>
        <w:tabs>
          <w:tab w:val="clear" w:pos="1440"/>
        </w:tabs>
        <w:spacing w:before="60" w:after="60"/>
        <w:ind w:left="2160"/>
        <w:textAlignment w:val="baseline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Water Fund: = $1,395.5</w:t>
      </w:r>
      <w:r w:rsidR="009B3789" w:rsidRPr="00A17F98">
        <w:rPr>
          <w:rFonts w:ascii="Garamond" w:eastAsia="Times New Roman" w:hAnsi="Garamond" w:cs="Arial"/>
          <w:sz w:val="24"/>
          <w:szCs w:val="24"/>
        </w:rPr>
        <w:t>3</w:t>
      </w:r>
    </w:p>
    <w:p w14:paraId="00574445" w14:textId="52B0D013" w:rsidR="00A51771" w:rsidRPr="00A17F98" w:rsidRDefault="00A51771" w:rsidP="00BC0E60">
      <w:pPr>
        <w:numPr>
          <w:ilvl w:val="1"/>
          <w:numId w:val="1"/>
        </w:numPr>
        <w:tabs>
          <w:tab w:val="clear" w:pos="1440"/>
        </w:tabs>
        <w:spacing w:before="60" w:after="60"/>
        <w:ind w:left="2160"/>
        <w:textAlignment w:val="baseline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Cemetery Fund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:  =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 xml:space="preserve"> 0                               Grand Total:   $9,544.13</w:t>
      </w:r>
    </w:p>
    <w:p w14:paraId="698F2A60" w14:textId="108AE9A2" w:rsidR="00A51771" w:rsidRPr="00A17F98" w:rsidRDefault="00A51771" w:rsidP="00CA1BFC">
      <w:pPr>
        <w:pStyle w:val="ListParagraph"/>
        <w:ind w:left="0"/>
        <w:textAlignment w:val="baseline"/>
        <w:outlineLvl w:val="2"/>
        <w:rPr>
          <w:rFonts w:ascii="Garamond" w:eastAsia="Times New Roman" w:hAnsi="Garamond" w:cs="Arial"/>
          <w:sz w:val="24"/>
          <w:szCs w:val="24"/>
          <w:u w:val="single"/>
        </w:rPr>
      </w:pPr>
      <w:r w:rsidRPr="00A17F98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69B7F4A2" w14:textId="77777777" w:rsidR="00A51771" w:rsidRPr="00A17F98" w:rsidRDefault="00A51771" w:rsidP="009B3789">
      <w:pPr>
        <w:pStyle w:val="ListParagraph"/>
        <w:numPr>
          <w:ilvl w:val="0"/>
          <w:numId w:val="10"/>
        </w:numPr>
        <w:outlineLvl w:val="1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DEPARTMENT REPORTS</w:t>
      </w:r>
    </w:p>
    <w:p w14:paraId="5130C870" w14:textId="3627A32B" w:rsidR="00A51771" w:rsidRPr="00A17F98" w:rsidRDefault="00A51771" w:rsidP="00A51771">
      <w:pPr>
        <w:numPr>
          <w:ilvl w:val="0"/>
          <w:numId w:val="3"/>
        </w:numPr>
        <w:textAlignment w:val="baseline"/>
        <w:outlineLvl w:val="1"/>
        <w:rPr>
          <w:rFonts w:ascii="Garamond" w:eastAsia="Times New Roman" w:hAnsi="Garamond" w:cs="Arial"/>
          <w:b/>
          <w:bCs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 xml:space="preserve">Assessing– Mark Erhart:  </w:t>
      </w:r>
      <w:r w:rsidR="009B3789" w:rsidRPr="00A17F98">
        <w:rPr>
          <w:rFonts w:ascii="Garamond" w:eastAsia="Times New Roman" w:hAnsi="Garamond" w:cs="Arial"/>
          <w:sz w:val="24"/>
          <w:szCs w:val="24"/>
        </w:rPr>
        <w:t>No report, but the Board discussed needing to recruit people for the Board of Review. Elaine Hall volunteered to do this.</w:t>
      </w:r>
      <w:r w:rsidR="00906BF0" w:rsidRPr="00A17F98">
        <w:rPr>
          <w:rFonts w:ascii="Garamond" w:eastAsia="Times New Roman" w:hAnsi="Garamond" w:cs="Arial"/>
          <w:sz w:val="24"/>
          <w:szCs w:val="24"/>
        </w:rPr>
        <w:t xml:space="preserve"> Linda also mentioned Board of Review training </w:t>
      </w:r>
      <w:proofErr w:type="gramStart"/>
      <w:r w:rsidR="00906BF0" w:rsidRPr="00A17F98">
        <w:rPr>
          <w:rFonts w:ascii="Garamond" w:eastAsia="Times New Roman" w:hAnsi="Garamond" w:cs="Arial"/>
          <w:sz w:val="24"/>
          <w:szCs w:val="24"/>
        </w:rPr>
        <w:t>is required</w:t>
      </w:r>
      <w:proofErr w:type="gramEnd"/>
      <w:r w:rsidR="00906BF0" w:rsidRPr="00A17F98">
        <w:rPr>
          <w:rFonts w:ascii="Garamond" w:eastAsia="Times New Roman" w:hAnsi="Garamond" w:cs="Arial"/>
          <w:sz w:val="24"/>
          <w:szCs w:val="24"/>
        </w:rPr>
        <w:t xml:space="preserve"> every 2 years. She sent the notice of the required Basic Training (PA660) to board members, including on-line and in-person training options. </w:t>
      </w:r>
    </w:p>
    <w:p w14:paraId="57864581" w14:textId="6FDA4357" w:rsidR="00A51771" w:rsidRPr="00A17F98" w:rsidRDefault="00A51771" w:rsidP="00A51771">
      <w:pPr>
        <w:numPr>
          <w:ilvl w:val="0"/>
          <w:numId w:val="3"/>
        </w:numPr>
        <w:textAlignment w:val="baseline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Water Department – Mel Jones</w:t>
      </w:r>
      <w:r w:rsidR="009B3789" w:rsidRPr="00A17F98">
        <w:rPr>
          <w:rFonts w:ascii="Garamond" w:eastAsia="Times New Roman" w:hAnsi="Garamond" w:cs="Arial"/>
          <w:sz w:val="24"/>
          <w:szCs w:val="24"/>
        </w:rPr>
        <w:t xml:space="preserve">: Mel met with Mike </w:t>
      </w:r>
      <w:r w:rsidR="00906BF0" w:rsidRPr="00A17F98">
        <w:rPr>
          <w:rFonts w:ascii="Garamond" w:eastAsia="Times New Roman" w:hAnsi="Garamond" w:cs="Arial"/>
          <w:sz w:val="24"/>
          <w:szCs w:val="24"/>
        </w:rPr>
        <w:t xml:space="preserve">Westra </w:t>
      </w:r>
      <w:r w:rsidR="009B3789" w:rsidRPr="00A17F98">
        <w:rPr>
          <w:rFonts w:ascii="Garamond" w:eastAsia="Times New Roman" w:hAnsi="Garamond" w:cs="Arial"/>
          <w:sz w:val="24"/>
          <w:szCs w:val="24"/>
        </w:rPr>
        <w:t xml:space="preserve">from </w:t>
      </w:r>
      <w:r w:rsidR="008901BD" w:rsidRPr="00A17F98">
        <w:rPr>
          <w:rFonts w:ascii="Garamond" w:eastAsia="Times New Roman" w:hAnsi="Garamond" w:cs="Arial"/>
          <w:sz w:val="24"/>
          <w:szCs w:val="24"/>
        </w:rPr>
        <w:t>EGLE</w:t>
      </w:r>
      <w:r w:rsidR="009B3789" w:rsidRPr="00A17F98">
        <w:rPr>
          <w:rFonts w:ascii="Garamond" w:eastAsia="Times New Roman" w:hAnsi="Garamond" w:cs="Arial"/>
          <w:sz w:val="24"/>
          <w:szCs w:val="24"/>
        </w:rPr>
        <w:t xml:space="preserve">, and they went over the form needed to be compliant. Mike is continuing to help with this form. Mel continues to try and connect with Bay Electric to </w:t>
      </w:r>
      <w:proofErr w:type="gramStart"/>
      <w:r w:rsidR="009B3789" w:rsidRPr="00A17F98">
        <w:rPr>
          <w:rFonts w:ascii="Garamond" w:eastAsia="Times New Roman" w:hAnsi="Garamond" w:cs="Arial"/>
          <w:sz w:val="24"/>
          <w:szCs w:val="24"/>
        </w:rPr>
        <w:t>problem</w:t>
      </w:r>
      <w:r w:rsidR="00906BF0" w:rsidRPr="00A17F98">
        <w:rPr>
          <w:rFonts w:ascii="Garamond" w:eastAsia="Times New Roman" w:hAnsi="Garamond" w:cs="Arial"/>
          <w:sz w:val="24"/>
          <w:szCs w:val="24"/>
        </w:rPr>
        <w:t>-</w:t>
      </w:r>
      <w:r w:rsidR="009B3789" w:rsidRPr="00A17F98">
        <w:rPr>
          <w:rFonts w:ascii="Garamond" w:eastAsia="Times New Roman" w:hAnsi="Garamond" w:cs="Arial"/>
          <w:sz w:val="24"/>
          <w:szCs w:val="24"/>
        </w:rPr>
        <w:t>solve</w:t>
      </w:r>
      <w:proofErr w:type="gramEnd"/>
      <w:r w:rsidR="009B3789" w:rsidRPr="00A17F98">
        <w:rPr>
          <w:rFonts w:ascii="Garamond" w:eastAsia="Times New Roman" w:hAnsi="Garamond" w:cs="Arial"/>
          <w:sz w:val="24"/>
          <w:szCs w:val="24"/>
        </w:rPr>
        <w:t>. Mel purchased new meters and kits to repair meters.</w:t>
      </w:r>
    </w:p>
    <w:p w14:paraId="55255761" w14:textId="7B941EAB" w:rsidR="00A51771" w:rsidRPr="00A17F98" w:rsidRDefault="00A51771" w:rsidP="00A51771">
      <w:pPr>
        <w:numPr>
          <w:ilvl w:val="0"/>
          <w:numId w:val="3"/>
        </w:numPr>
        <w:textAlignment w:val="baseline"/>
        <w:outlineLvl w:val="1"/>
        <w:rPr>
          <w:rFonts w:ascii="Garamond" w:eastAsia="Times New Roman" w:hAnsi="Garamond" w:cs="Arial"/>
          <w:b/>
          <w:bCs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Cemetery – Steve Kline</w:t>
      </w:r>
      <w:r w:rsidR="009B3789" w:rsidRPr="00A17F98">
        <w:rPr>
          <w:rFonts w:ascii="Garamond" w:eastAsia="Times New Roman" w:hAnsi="Garamond" w:cs="Arial"/>
          <w:sz w:val="24"/>
          <w:szCs w:val="24"/>
        </w:rPr>
        <w:t>: No report.</w:t>
      </w:r>
      <w:r w:rsidRPr="00A17F98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14960533" w14:textId="70BA3B1A" w:rsidR="00A51771" w:rsidRPr="00A17F98" w:rsidRDefault="00A51771" w:rsidP="00A51771">
      <w:pPr>
        <w:numPr>
          <w:ilvl w:val="0"/>
          <w:numId w:val="3"/>
        </w:numPr>
        <w:textAlignment w:val="baseline"/>
        <w:outlineLvl w:val="1"/>
        <w:rPr>
          <w:rFonts w:ascii="Garamond" w:eastAsia="Times New Roman" w:hAnsi="Garamond" w:cs="Arial"/>
          <w:b/>
          <w:bCs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Elections – Linda Paradiso</w:t>
      </w:r>
      <w:r w:rsidR="009B3789" w:rsidRPr="00A17F98">
        <w:rPr>
          <w:rFonts w:ascii="Garamond" w:eastAsia="Times New Roman" w:hAnsi="Garamond" w:cs="Arial"/>
          <w:sz w:val="24"/>
          <w:szCs w:val="24"/>
        </w:rPr>
        <w:t>: The Board of Elections has updated Linda as Clerk</w:t>
      </w:r>
      <w:r w:rsidR="00906BF0" w:rsidRPr="00A17F98">
        <w:rPr>
          <w:rFonts w:ascii="Garamond" w:eastAsia="Times New Roman" w:hAnsi="Garamond" w:cs="Arial"/>
          <w:sz w:val="24"/>
          <w:szCs w:val="24"/>
        </w:rPr>
        <w:t xml:space="preserve"> and is updating the </w:t>
      </w:r>
      <w:proofErr w:type="gramStart"/>
      <w:r w:rsidR="00906BF0" w:rsidRPr="00A17F98">
        <w:rPr>
          <w:rFonts w:ascii="Garamond" w:eastAsia="Times New Roman" w:hAnsi="Garamond" w:cs="Arial"/>
          <w:sz w:val="24"/>
          <w:szCs w:val="24"/>
        </w:rPr>
        <w:t>QVF</w:t>
      </w:r>
      <w:proofErr w:type="gramEnd"/>
      <w:r w:rsidR="00906BF0" w:rsidRPr="00A17F98">
        <w:rPr>
          <w:rFonts w:ascii="Garamond" w:eastAsia="Times New Roman" w:hAnsi="Garamond" w:cs="Arial"/>
          <w:sz w:val="24"/>
          <w:szCs w:val="24"/>
        </w:rPr>
        <w:t xml:space="preserve"> so they are both </w:t>
      </w:r>
      <w:proofErr w:type="gramStart"/>
      <w:r w:rsidR="00906BF0" w:rsidRPr="00A17F98">
        <w:rPr>
          <w:rFonts w:ascii="Garamond" w:eastAsia="Times New Roman" w:hAnsi="Garamond" w:cs="Arial"/>
          <w:sz w:val="24"/>
          <w:szCs w:val="24"/>
        </w:rPr>
        <w:t>in synch</w:t>
      </w:r>
      <w:proofErr w:type="gramEnd"/>
      <w:r w:rsidR="00906BF0" w:rsidRPr="00A17F98">
        <w:rPr>
          <w:rFonts w:ascii="Garamond" w:eastAsia="Times New Roman" w:hAnsi="Garamond" w:cs="Arial"/>
          <w:sz w:val="24"/>
          <w:szCs w:val="24"/>
        </w:rPr>
        <w:t xml:space="preserve"> and in compliance</w:t>
      </w:r>
      <w:r w:rsidR="009B3789" w:rsidRPr="00A17F98">
        <w:rPr>
          <w:rFonts w:ascii="Garamond" w:eastAsia="Times New Roman" w:hAnsi="Garamond" w:cs="Arial"/>
          <w:sz w:val="24"/>
          <w:szCs w:val="24"/>
        </w:rPr>
        <w:t>.</w:t>
      </w:r>
      <w:r w:rsidRPr="00A17F98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1188FB61" w14:textId="77777777" w:rsidR="009B3789" w:rsidRPr="00A17F98" w:rsidRDefault="00A51771" w:rsidP="009B3789">
      <w:pPr>
        <w:numPr>
          <w:ilvl w:val="0"/>
          <w:numId w:val="3"/>
        </w:numPr>
        <w:textAlignment w:val="baseline"/>
        <w:outlineLvl w:val="1"/>
        <w:rPr>
          <w:rFonts w:ascii="Garamond" w:eastAsia="Times New Roman" w:hAnsi="Garamond" w:cs="Arial"/>
          <w:b/>
          <w:bCs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General Maintenance – Dave Schumacher</w:t>
      </w:r>
      <w:r w:rsidR="009B3789" w:rsidRPr="00A17F98">
        <w:rPr>
          <w:rFonts w:ascii="Garamond" w:eastAsia="Times New Roman" w:hAnsi="Garamond" w:cs="Arial"/>
          <w:sz w:val="24"/>
          <w:szCs w:val="24"/>
        </w:rPr>
        <w:t>: No report.</w:t>
      </w:r>
    </w:p>
    <w:p w14:paraId="08BAC9DF" w14:textId="77777777" w:rsidR="009B3789" w:rsidRPr="00A17F98" w:rsidRDefault="00A51771" w:rsidP="009B3789">
      <w:pPr>
        <w:numPr>
          <w:ilvl w:val="0"/>
          <w:numId w:val="3"/>
        </w:numPr>
        <w:textAlignment w:val="baseline"/>
        <w:outlineLvl w:val="1"/>
        <w:rPr>
          <w:rFonts w:ascii="Garamond" w:eastAsia="Times New Roman" w:hAnsi="Garamond" w:cs="Arial"/>
          <w:b/>
          <w:bCs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Park – Dan Steck</w:t>
      </w:r>
      <w:r w:rsidR="009B3789" w:rsidRPr="00A17F98">
        <w:rPr>
          <w:rFonts w:ascii="Garamond" w:eastAsia="Times New Roman" w:hAnsi="Garamond" w:cs="Arial"/>
          <w:sz w:val="24"/>
          <w:szCs w:val="24"/>
        </w:rPr>
        <w:t>: No report.</w:t>
      </w:r>
      <w:r w:rsidRPr="00A17F98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7F689540" w14:textId="00DF20DF" w:rsidR="00A51771" w:rsidRPr="00A17F98" w:rsidRDefault="00A51771" w:rsidP="009B3789">
      <w:pPr>
        <w:numPr>
          <w:ilvl w:val="0"/>
          <w:numId w:val="3"/>
        </w:numPr>
        <w:textAlignment w:val="baseline"/>
        <w:outlineLvl w:val="1"/>
        <w:rPr>
          <w:rFonts w:ascii="Garamond" w:eastAsia="Times New Roman" w:hAnsi="Garamond" w:cs="Arial"/>
          <w:b/>
          <w:bCs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Consolidation Committee Report</w:t>
      </w:r>
      <w:r w:rsidR="009B3789" w:rsidRPr="00A17F98">
        <w:rPr>
          <w:rFonts w:ascii="Garamond" w:eastAsia="Times New Roman" w:hAnsi="Garamond" w:cs="Arial"/>
          <w:sz w:val="24"/>
          <w:szCs w:val="24"/>
        </w:rPr>
        <w:t>:</w:t>
      </w:r>
      <w:r w:rsidRPr="00A17F98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19DD38D9" w14:textId="6678BABE" w:rsidR="009B3789" w:rsidRPr="00A17F98" w:rsidRDefault="009B3789" w:rsidP="009B3789">
      <w:pPr>
        <w:numPr>
          <w:ilvl w:val="1"/>
          <w:numId w:val="3"/>
        </w:numPr>
        <w:textAlignment w:val="baseline"/>
        <w:outlineLvl w:val="1"/>
        <w:rPr>
          <w:rFonts w:ascii="Garamond" w:eastAsia="Times New Roman" w:hAnsi="Garamond" w:cs="Arial"/>
          <w:b/>
          <w:bCs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Robby shared that he went to the Keweenaw County Board of Commissioners meeting last month. They are willing to help us but are proceeding hesitantly.</w:t>
      </w:r>
    </w:p>
    <w:p w14:paraId="77C94055" w14:textId="6A270629" w:rsidR="009B3789" w:rsidRPr="00A17F98" w:rsidRDefault="009B3789" w:rsidP="009B3789">
      <w:pPr>
        <w:numPr>
          <w:ilvl w:val="1"/>
          <w:numId w:val="3"/>
        </w:numPr>
        <w:textAlignment w:val="baseline"/>
        <w:outlineLvl w:val="1"/>
        <w:rPr>
          <w:rFonts w:ascii="Garamond" w:eastAsia="Times New Roman" w:hAnsi="Garamond" w:cs="Arial"/>
          <w:b/>
          <w:bCs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Jim proposed we also use our State Representative Greg Markkanen and State Senator Ed McBroom to get a step</w:t>
      </w:r>
      <w:r w:rsidR="00906BF0" w:rsidRPr="00A17F98">
        <w:rPr>
          <w:rFonts w:ascii="Garamond" w:eastAsia="Times New Roman" w:hAnsi="Garamond" w:cs="Arial"/>
          <w:sz w:val="24"/>
          <w:szCs w:val="24"/>
        </w:rPr>
        <w:t>-</w:t>
      </w:r>
      <w:r w:rsidRPr="00A17F98">
        <w:rPr>
          <w:rFonts w:ascii="Garamond" w:eastAsia="Times New Roman" w:hAnsi="Garamond" w:cs="Arial"/>
          <w:sz w:val="24"/>
          <w:szCs w:val="24"/>
        </w:rPr>
        <w:t>by</w:t>
      </w:r>
      <w:r w:rsidR="00906BF0" w:rsidRPr="00A17F98">
        <w:rPr>
          <w:rFonts w:ascii="Garamond" w:eastAsia="Times New Roman" w:hAnsi="Garamond" w:cs="Arial"/>
          <w:sz w:val="24"/>
          <w:szCs w:val="24"/>
        </w:rPr>
        <w:t>-</w:t>
      </w:r>
      <w:r w:rsidRPr="00A17F98">
        <w:rPr>
          <w:rFonts w:ascii="Garamond" w:eastAsia="Times New Roman" w:hAnsi="Garamond" w:cs="Arial"/>
          <w:sz w:val="24"/>
          <w:szCs w:val="24"/>
        </w:rPr>
        <w:t xml:space="preserve">step outline for consolidation. He agreed </w:t>
      </w:r>
      <w:r w:rsidRPr="00A17F98">
        <w:rPr>
          <w:rFonts w:ascii="Garamond" w:eastAsia="Times New Roman" w:hAnsi="Garamond" w:cs="Arial"/>
          <w:sz w:val="24"/>
          <w:szCs w:val="24"/>
        </w:rPr>
        <w:lastRenderedPageBreak/>
        <w:t>to email Steve Kline his ideas so that the Consolidation Committee can consider before anyone takes further action.</w:t>
      </w:r>
    </w:p>
    <w:p w14:paraId="3659B1C8" w14:textId="77777777" w:rsidR="00A51771" w:rsidRPr="00A17F98" w:rsidRDefault="00A51771" w:rsidP="009B3789">
      <w:pPr>
        <w:pStyle w:val="ListParagraph"/>
        <w:numPr>
          <w:ilvl w:val="0"/>
          <w:numId w:val="10"/>
        </w:numPr>
        <w:textAlignment w:val="baseline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UNFINISHED BUSINESS </w:t>
      </w:r>
    </w:p>
    <w:p w14:paraId="2A06269D" w14:textId="77777777" w:rsidR="00A51771" w:rsidRPr="00A17F98" w:rsidRDefault="00A51771" w:rsidP="00A82EAB">
      <w:pPr>
        <w:pStyle w:val="ListParagraph"/>
        <w:numPr>
          <w:ilvl w:val="0"/>
          <w:numId w:val="5"/>
        </w:numPr>
        <w:ind w:left="1440"/>
        <w:textAlignment w:val="baseline"/>
        <w:rPr>
          <w:rFonts w:ascii="Garamond" w:eastAsia="Times New Roman" w:hAnsi="Garamond" w:cs="Times New Roman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 xml:space="preserve">Replacing the 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siding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 xml:space="preserve"> on the lower half of the building and painting the whole building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 xml:space="preserve">.  </w:t>
      </w:r>
      <w:proofErr w:type="gramEnd"/>
    </w:p>
    <w:p w14:paraId="7003D987" w14:textId="452CD755" w:rsidR="009B3789" w:rsidRPr="00A17F98" w:rsidRDefault="009B3789" w:rsidP="00A82EAB">
      <w:pPr>
        <w:pStyle w:val="ListParagraph"/>
        <w:numPr>
          <w:ilvl w:val="1"/>
          <w:numId w:val="5"/>
        </w:numPr>
        <w:ind w:left="1800"/>
        <w:textAlignment w:val="baseline"/>
        <w:rPr>
          <w:rFonts w:ascii="Garamond" w:eastAsia="Times New Roman" w:hAnsi="Garamond" w:cs="Times New Roman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 xml:space="preserve">Mel has developed a proposal so that we can compare apples to apples when we ask for bids. Mel will calculate how 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much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 xml:space="preserve"> money 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we’ll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 xml:space="preserve"> have once the mileage in all 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in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 xml:space="preserve">, and 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he’ll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 xml:space="preserve"> also start looking into contractors.</w:t>
      </w:r>
    </w:p>
    <w:p w14:paraId="49043086" w14:textId="67B6C9C0" w:rsidR="00A51771" w:rsidRPr="00A17F98" w:rsidRDefault="00A51771" w:rsidP="00A82EAB">
      <w:pPr>
        <w:pStyle w:val="ListParagraph"/>
        <w:numPr>
          <w:ilvl w:val="0"/>
          <w:numId w:val="5"/>
        </w:numPr>
        <w:ind w:left="1440"/>
        <w:textAlignment w:val="baseline"/>
        <w:rPr>
          <w:rFonts w:ascii="Garamond" w:eastAsia="Times New Roman" w:hAnsi="Garamond" w:cs="Times New Roman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Lower Bridge</w:t>
      </w:r>
      <w:r w:rsidR="00A82EAB" w:rsidRPr="00A17F98">
        <w:rPr>
          <w:rFonts w:ascii="Garamond" w:eastAsia="Times New Roman" w:hAnsi="Garamond" w:cs="Arial"/>
          <w:sz w:val="24"/>
          <w:szCs w:val="24"/>
        </w:rPr>
        <w:t>- No report.</w:t>
      </w:r>
    </w:p>
    <w:p w14:paraId="73100A6F" w14:textId="77777777" w:rsidR="00A51771" w:rsidRPr="00A17F98" w:rsidRDefault="00A51771" w:rsidP="00A51771">
      <w:pPr>
        <w:rPr>
          <w:b/>
          <w:bCs/>
          <w:sz w:val="24"/>
          <w:szCs w:val="24"/>
          <w:u w:val="single"/>
        </w:rPr>
      </w:pPr>
    </w:p>
    <w:p w14:paraId="496D35B1" w14:textId="77777777" w:rsidR="00A51771" w:rsidRPr="00A17F98" w:rsidRDefault="00A51771" w:rsidP="00A82EAB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A17F98">
        <w:rPr>
          <w:rFonts w:ascii="Garamond" w:hAnsi="Garamond"/>
          <w:sz w:val="24"/>
          <w:szCs w:val="24"/>
        </w:rPr>
        <w:t>NEW BUSINESS</w:t>
      </w:r>
    </w:p>
    <w:p w14:paraId="7DB19A65" w14:textId="77777777" w:rsidR="00A51771" w:rsidRPr="00A17F98" w:rsidRDefault="00A51771" w:rsidP="00A51771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68614F0D" w14:textId="285FAFB1" w:rsidR="00A51771" w:rsidRPr="00A17F98" w:rsidRDefault="008874BC" w:rsidP="00A82EAB">
      <w:pPr>
        <w:pStyle w:val="ListParagraph"/>
        <w:numPr>
          <w:ilvl w:val="0"/>
          <w:numId w:val="7"/>
        </w:numPr>
        <w:ind w:left="1440"/>
        <w:outlineLvl w:val="2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Should we transfer the money in savings to the general fund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 xml:space="preserve">?  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 xml:space="preserve"> We are paying a dormant fee for not using the account and the interest is 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very low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>.</w:t>
      </w:r>
    </w:p>
    <w:p w14:paraId="345BD2A5" w14:textId="36CB7EAE" w:rsidR="00A82EAB" w:rsidRPr="00A17F98" w:rsidRDefault="00A82EAB" w:rsidP="00A82EAB">
      <w:pPr>
        <w:pStyle w:val="ListParagraph"/>
        <w:numPr>
          <w:ilvl w:val="1"/>
          <w:numId w:val="7"/>
        </w:numPr>
        <w:ind w:left="2160"/>
        <w:outlineLvl w:val="2"/>
        <w:rPr>
          <w:rFonts w:ascii="Garamond" w:eastAsia="Times New Roman" w:hAnsi="Garamond" w:cs="Arial"/>
          <w:sz w:val="24"/>
          <w:szCs w:val="24"/>
        </w:rPr>
      </w:pP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There’s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 xml:space="preserve"> a five-month CD for 3.55% available.</w:t>
      </w:r>
    </w:p>
    <w:p w14:paraId="03A865D6" w14:textId="4E4CFCAB" w:rsidR="00A82EAB" w:rsidRPr="00A17F98" w:rsidRDefault="00A82EAB" w:rsidP="00A82EAB">
      <w:pPr>
        <w:pStyle w:val="ListParagraph"/>
        <w:numPr>
          <w:ilvl w:val="1"/>
          <w:numId w:val="7"/>
        </w:numPr>
        <w:ind w:left="2160"/>
        <w:outlineLvl w:val="2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 xml:space="preserve">Jim Huovinen motioned, and Robby Fischer seconded to authorize Mel Jones to transfer the money from the savings account into a five-month CD and close the savings account. Roll call 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was taken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>. Motion carried.</w:t>
      </w:r>
    </w:p>
    <w:p w14:paraId="67EAF2E2" w14:textId="7113972F" w:rsidR="008874BC" w:rsidRPr="00A17F98" w:rsidRDefault="008874BC" w:rsidP="00A82EAB">
      <w:pPr>
        <w:pStyle w:val="ListParagraph"/>
        <w:numPr>
          <w:ilvl w:val="0"/>
          <w:numId w:val="7"/>
        </w:numPr>
        <w:ind w:left="1440"/>
        <w:outlineLvl w:val="2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Should we submit the letter of intent to apply for a grant to perform a feasibility study to build a seawall on both sides of the mouth of the Eagle River?</w:t>
      </w:r>
    </w:p>
    <w:p w14:paraId="013B1014" w14:textId="1DF322B1" w:rsidR="00A82EAB" w:rsidRPr="00A17F98" w:rsidRDefault="00A82EAB" w:rsidP="00A82EAB">
      <w:pPr>
        <w:pStyle w:val="ListParagraph"/>
        <w:numPr>
          <w:ilvl w:val="1"/>
          <w:numId w:val="7"/>
        </w:numPr>
        <w:ind w:left="2160"/>
        <w:outlineLvl w:val="2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 xml:space="preserve">Linda Paradiso shared that we have 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been advised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 xml:space="preserve"> </w:t>
      </w:r>
      <w:r w:rsidR="008901BD" w:rsidRPr="00A17F98">
        <w:rPr>
          <w:rFonts w:ascii="Garamond" w:eastAsia="Times New Roman" w:hAnsi="Garamond" w:cs="Arial"/>
          <w:sz w:val="24"/>
          <w:szCs w:val="24"/>
        </w:rPr>
        <w:t xml:space="preserve">by WUPPDR </w:t>
      </w:r>
      <w:r w:rsidRPr="00A17F98">
        <w:rPr>
          <w:rFonts w:ascii="Garamond" w:eastAsia="Times New Roman" w:hAnsi="Garamond" w:cs="Arial"/>
          <w:sz w:val="24"/>
          <w:szCs w:val="24"/>
        </w:rPr>
        <w:t>to first develop a concept plan. Cities Initiative</w:t>
      </w:r>
      <w:r w:rsidR="008901BD" w:rsidRPr="00A17F98">
        <w:rPr>
          <w:rFonts w:ascii="Garamond" w:eastAsia="Times New Roman" w:hAnsi="Garamond" w:cs="Arial"/>
          <w:sz w:val="24"/>
          <w:szCs w:val="24"/>
        </w:rPr>
        <w:t>s</w:t>
      </w:r>
      <w:r w:rsidRPr="00A17F98">
        <w:rPr>
          <w:rFonts w:ascii="Garamond" w:eastAsia="Times New Roman" w:hAnsi="Garamond" w:cs="Arial"/>
          <w:sz w:val="24"/>
          <w:szCs w:val="24"/>
        </w:rPr>
        <w:t xml:space="preserve"> or </w:t>
      </w:r>
      <w:r w:rsidR="008901BD" w:rsidRPr="00A17F98">
        <w:rPr>
          <w:rFonts w:ascii="Garamond" w:eastAsia="Times New Roman" w:hAnsi="Garamond" w:cs="Arial"/>
          <w:sz w:val="24"/>
          <w:szCs w:val="24"/>
        </w:rPr>
        <w:t>EGLE</w:t>
      </w:r>
      <w:r w:rsidRPr="00A17F98">
        <w:rPr>
          <w:rFonts w:ascii="Garamond" w:eastAsia="Times New Roman" w:hAnsi="Garamond" w:cs="Arial"/>
          <w:sz w:val="24"/>
          <w:szCs w:val="24"/>
        </w:rPr>
        <w:t xml:space="preserve"> could help us do this.</w:t>
      </w:r>
      <w:r w:rsidR="008901BD" w:rsidRPr="00A17F98">
        <w:rPr>
          <w:rFonts w:ascii="Garamond" w:eastAsia="Times New Roman" w:hAnsi="Garamond" w:cs="Arial"/>
          <w:sz w:val="24"/>
          <w:szCs w:val="24"/>
        </w:rPr>
        <w:t xml:space="preserve"> Then, funding would </w:t>
      </w:r>
      <w:proofErr w:type="gramStart"/>
      <w:r w:rsidR="008901BD" w:rsidRPr="00A17F98">
        <w:rPr>
          <w:rFonts w:ascii="Garamond" w:eastAsia="Times New Roman" w:hAnsi="Garamond" w:cs="Arial"/>
          <w:sz w:val="24"/>
          <w:szCs w:val="24"/>
        </w:rPr>
        <w:t>be applied</w:t>
      </w:r>
      <w:proofErr w:type="gramEnd"/>
      <w:r w:rsidR="008901BD" w:rsidRPr="00A17F98">
        <w:rPr>
          <w:rFonts w:ascii="Garamond" w:eastAsia="Times New Roman" w:hAnsi="Garamond" w:cs="Arial"/>
          <w:sz w:val="24"/>
          <w:szCs w:val="24"/>
        </w:rPr>
        <w:t xml:space="preserve"> for in next year’s cycle. Cities Initiative contact information has </w:t>
      </w:r>
      <w:proofErr w:type="gramStart"/>
      <w:r w:rsidR="008901BD" w:rsidRPr="00A17F98">
        <w:rPr>
          <w:rFonts w:ascii="Garamond" w:eastAsia="Times New Roman" w:hAnsi="Garamond" w:cs="Arial"/>
          <w:sz w:val="24"/>
          <w:szCs w:val="24"/>
        </w:rPr>
        <w:t>been provided</w:t>
      </w:r>
      <w:proofErr w:type="gramEnd"/>
      <w:r w:rsidR="008901BD" w:rsidRPr="00A17F98">
        <w:rPr>
          <w:rFonts w:ascii="Garamond" w:eastAsia="Times New Roman" w:hAnsi="Garamond" w:cs="Arial"/>
          <w:sz w:val="24"/>
          <w:szCs w:val="24"/>
        </w:rPr>
        <w:t xml:space="preserve"> to Linda</w:t>
      </w:r>
      <w:proofErr w:type="gramStart"/>
      <w:r w:rsidR="008901BD" w:rsidRPr="00A17F98">
        <w:rPr>
          <w:rFonts w:ascii="Garamond" w:eastAsia="Times New Roman" w:hAnsi="Garamond" w:cs="Arial"/>
          <w:sz w:val="24"/>
          <w:szCs w:val="24"/>
        </w:rPr>
        <w:t xml:space="preserve">. </w:t>
      </w:r>
      <w:r w:rsidRPr="00A17F98">
        <w:rPr>
          <w:rFonts w:ascii="Garamond" w:eastAsia="Times New Roman" w:hAnsi="Garamond" w:cs="Arial"/>
          <w:sz w:val="24"/>
          <w:szCs w:val="24"/>
        </w:rPr>
        <w:t xml:space="preserve"> </w:t>
      </w:r>
      <w:proofErr w:type="gramEnd"/>
    </w:p>
    <w:p w14:paraId="55CCCED3" w14:textId="64BA48A4" w:rsidR="00A82EAB" w:rsidRPr="00A17F98" w:rsidRDefault="00A82EAB" w:rsidP="00A82EAB">
      <w:pPr>
        <w:pStyle w:val="ListParagraph"/>
        <w:numPr>
          <w:ilvl w:val="1"/>
          <w:numId w:val="7"/>
        </w:numPr>
        <w:ind w:left="2160"/>
        <w:outlineLvl w:val="2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 xml:space="preserve">Robby Fischer motioned to approve Linda’s 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working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 xml:space="preserve"> with Cities Initiative </w:t>
      </w:r>
      <w:r w:rsidR="008901BD" w:rsidRPr="00A17F98">
        <w:rPr>
          <w:rFonts w:ascii="Garamond" w:eastAsia="Times New Roman" w:hAnsi="Garamond" w:cs="Arial"/>
          <w:sz w:val="24"/>
          <w:szCs w:val="24"/>
        </w:rPr>
        <w:t>and/</w:t>
      </w:r>
      <w:r w:rsidRPr="00A17F98">
        <w:rPr>
          <w:rFonts w:ascii="Garamond" w:eastAsia="Times New Roman" w:hAnsi="Garamond" w:cs="Arial"/>
          <w:sz w:val="24"/>
          <w:szCs w:val="24"/>
        </w:rPr>
        <w:t xml:space="preserve">or </w:t>
      </w:r>
      <w:r w:rsidR="008901BD" w:rsidRPr="00A17F98">
        <w:rPr>
          <w:rFonts w:ascii="Garamond" w:eastAsia="Times New Roman" w:hAnsi="Garamond" w:cs="Arial"/>
          <w:sz w:val="24"/>
          <w:szCs w:val="24"/>
        </w:rPr>
        <w:t>EGLE</w:t>
      </w:r>
      <w:r w:rsidRPr="00A17F98">
        <w:rPr>
          <w:rFonts w:ascii="Garamond" w:eastAsia="Times New Roman" w:hAnsi="Garamond" w:cs="Arial"/>
          <w:sz w:val="24"/>
          <w:szCs w:val="24"/>
        </w:rPr>
        <w:t xml:space="preserve"> to develop a concept plan, and Tom Hall seconded. Motion carried.</w:t>
      </w:r>
    </w:p>
    <w:p w14:paraId="6077406D" w14:textId="4DDB73F4" w:rsidR="008E3BE7" w:rsidRPr="00A17F98" w:rsidRDefault="008E3BE7" w:rsidP="00A82EAB">
      <w:pPr>
        <w:pStyle w:val="ListParagraph"/>
        <w:numPr>
          <w:ilvl w:val="0"/>
          <w:numId w:val="7"/>
        </w:numPr>
        <w:ind w:left="1440"/>
        <w:outlineLvl w:val="2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 xml:space="preserve">Report on a change in the agency that 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handles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 xml:space="preserve"> our insurance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 xml:space="preserve">.  </w:t>
      </w:r>
      <w:proofErr w:type="gramEnd"/>
    </w:p>
    <w:p w14:paraId="3B6F4BBA" w14:textId="554F4F18" w:rsidR="00A82EAB" w:rsidRPr="00A17F98" w:rsidRDefault="00A82EAB" w:rsidP="00A82EAB">
      <w:pPr>
        <w:pStyle w:val="ListParagraph"/>
        <w:numPr>
          <w:ilvl w:val="1"/>
          <w:numId w:val="7"/>
        </w:numPr>
        <w:ind w:left="2160"/>
        <w:outlineLvl w:val="2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 xml:space="preserve">Mel Jones reported that the agency is changing, but everything else, including coverage, will stay 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as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 xml:space="preserve"> is.</w:t>
      </w:r>
    </w:p>
    <w:p w14:paraId="75F9EC27" w14:textId="77777777" w:rsidR="00E42B83" w:rsidRPr="00A17F98" w:rsidRDefault="00E42B83" w:rsidP="00A51771">
      <w:pPr>
        <w:outlineLvl w:val="2"/>
        <w:rPr>
          <w:rFonts w:ascii="Garamond" w:eastAsia="Times New Roman" w:hAnsi="Garamond" w:cs="Arial"/>
          <w:sz w:val="24"/>
          <w:szCs w:val="24"/>
          <w:u w:val="single"/>
        </w:rPr>
      </w:pPr>
    </w:p>
    <w:p w14:paraId="7822A1E0" w14:textId="77777777" w:rsidR="00A51771" w:rsidRPr="00A17F98" w:rsidRDefault="00A51771" w:rsidP="00A82EAB">
      <w:pPr>
        <w:pStyle w:val="ListParagraph"/>
        <w:numPr>
          <w:ilvl w:val="0"/>
          <w:numId w:val="10"/>
        </w:numPr>
        <w:outlineLvl w:val="2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PUBLIC COMMENT</w:t>
      </w:r>
    </w:p>
    <w:p w14:paraId="3F4C786A" w14:textId="77777777" w:rsidR="00A82EAB" w:rsidRPr="00A17F98" w:rsidRDefault="00A82EAB" w:rsidP="00A82EAB">
      <w:pPr>
        <w:pStyle w:val="ListParagraph"/>
        <w:numPr>
          <w:ilvl w:val="0"/>
          <w:numId w:val="11"/>
        </w:numPr>
        <w:ind w:left="1440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 xml:space="preserve">Linda Paradiso has </w:t>
      </w:r>
      <w:proofErr w:type="gramStart"/>
      <w:r w:rsidRPr="00A17F98">
        <w:rPr>
          <w:rFonts w:ascii="Garamond" w:eastAsia="Times New Roman" w:hAnsi="Garamond" w:cs="Arial"/>
          <w:sz w:val="24"/>
          <w:szCs w:val="24"/>
        </w:rPr>
        <w:t>been appointed</w:t>
      </w:r>
      <w:proofErr w:type="gramEnd"/>
      <w:r w:rsidRPr="00A17F98">
        <w:rPr>
          <w:rFonts w:ascii="Garamond" w:eastAsia="Times New Roman" w:hAnsi="Garamond" w:cs="Arial"/>
          <w:sz w:val="24"/>
          <w:szCs w:val="24"/>
        </w:rPr>
        <w:t xml:space="preserve"> Clerk of Houghton Township.</w:t>
      </w:r>
    </w:p>
    <w:p w14:paraId="5790366D" w14:textId="705AA015" w:rsidR="00A82EAB" w:rsidRPr="00A17F98" w:rsidRDefault="00A82EAB" w:rsidP="00A82EAB">
      <w:pPr>
        <w:pStyle w:val="ListParagraph"/>
        <w:numPr>
          <w:ilvl w:val="0"/>
          <w:numId w:val="11"/>
        </w:numPr>
        <w:ind w:left="1440"/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 xml:space="preserve">Linda brought up that </w:t>
      </w:r>
      <w:r w:rsidR="008901BD" w:rsidRPr="00A17F98">
        <w:rPr>
          <w:rFonts w:ascii="Garamond" w:eastAsia="Times New Roman" w:hAnsi="Garamond" w:cs="Arial"/>
          <w:sz w:val="24"/>
          <w:szCs w:val="24"/>
        </w:rPr>
        <w:t xml:space="preserve">the MI Dept of Treasury has informed us </w:t>
      </w:r>
      <w:r w:rsidRPr="00A17F98">
        <w:rPr>
          <w:rFonts w:ascii="Garamond" w:eastAsia="Times New Roman" w:hAnsi="Garamond" w:cs="Arial"/>
          <w:sz w:val="24"/>
          <w:szCs w:val="24"/>
        </w:rPr>
        <w:t>our auditing is overdue. Mel Jones has contacted our auditor who says she will take care of it. Mel will reach out to her again tomorrow.</w:t>
      </w:r>
    </w:p>
    <w:p w14:paraId="7D7B848B" w14:textId="04EB7265" w:rsidR="004377B2" w:rsidRPr="00A17F98" w:rsidRDefault="00A51771" w:rsidP="00A82EAB">
      <w:pPr>
        <w:pStyle w:val="ListParagraph"/>
        <w:numPr>
          <w:ilvl w:val="0"/>
          <w:numId w:val="11"/>
        </w:numPr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ADJOURNMENT</w:t>
      </w:r>
    </w:p>
    <w:p w14:paraId="21B631B4" w14:textId="3B0D1C75" w:rsidR="00A82EAB" w:rsidRPr="00A17F98" w:rsidRDefault="00A82EAB" w:rsidP="00A82EAB">
      <w:pPr>
        <w:pStyle w:val="ListParagraph"/>
        <w:numPr>
          <w:ilvl w:val="1"/>
          <w:numId w:val="11"/>
        </w:numPr>
        <w:rPr>
          <w:rFonts w:ascii="Garamond" w:eastAsia="Times New Roman" w:hAnsi="Garamond" w:cs="Arial"/>
          <w:sz w:val="24"/>
          <w:szCs w:val="24"/>
        </w:rPr>
      </w:pPr>
      <w:r w:rsidRPr="00A17F98">
        <w:rPr>
          <w:rFonts w:ascii="Garamond" w:eastAsia="Times New Roman" w:hAnsi="Garamond" w:cs="Arial"/>
          <w:sz w:val="24"/>
          <w:szCs w:val="24"/>
        </w:rPr>
        <w:t>Tom Hall motioned to adjourn the meeting, and Jim Huovinen seconded. Motion carried.</w:t>
      </w:r>
    </w:p>
    <w:sectPr w:rsidR="00A82EAB" w:rsidRPr="00A17F98" w:rsidSect="008E3BE7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4C76"/>
    <w:multiLevelType w:val="hybridMultilevel"/>
    <w:tmpl w:val="45D69D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F2145"/>
    <w:multiLevelType w:val="multilevel"/>
    <w:tmpl w:val="1544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A62E8"/>
    <w:multiLevelType w:val="hybridMultilevel"/>
    <w:tmpl w:val="ABBE2818"/>
    <w:lvl w:ilvl="0" w:tplc="2EB88EE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10A94"/>
    <w:multiLevelType w:val="hybridMultilevel"/>
    <w:tmpl w:val="EB34EE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C0E24"/>
    <w:multiLevelType w:val="hybridMultilevel"/>
    <w:tmpl w:val="3E36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62737"/>
    <w:multiLevelType w:val="multilevel"/>
    <w:tmpl w:val="42FC3A3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04F8C"/>
    <w:multiLevelType w:val="hybridMultilevel"/>
    <w:tmpl w:val="8E0C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D19E4"/>
    <w:multiLevelType w:val="hybridMultilevel"/>
    <w:tmpl w:val="1468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F27F3"/>
    <w:multiLevelType w:val="hybridMultilevel"/>
    <w:tmpl w:val="1146F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5636E"/>
    <w:multiLevelType w:val="multilevel"/>
    <w:tmpl w:val="80D6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A22AF7"/>
    <w:multiLevelType w:val="hybridMultilevel"/>
    <w:tmpl w:val="8844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92367"/>
    <w:multiLevelType w:val="hybridMultilevel"/>
    <w:tmpl w:val="F4FAD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67975">
    <w:abstractNumId w:val="1"/>
  </w:num>
  <w:num w:numId="2" w16cid:durableId="229923723">
    <w:abstractNumId w:val="1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</w:num>
  <w:num w:numId="3" w16cid:durableId="2064017960">
    <w:abstractNumId w:val="5"/>
  </w:num>
  <w:num w:numId="4" w16cid:durableId="425272941">
    <w:abstractNumId w:val="9"/>
  </w:num>
  <w:num w:numId="5" w16cid:durableId="732118120">
    <w:abstractNumId w:val="2"/>
  </w:num>
  <w:num w:numId="6" w16cid:durableId="1273709775">
    <w:abstractNumId w:val="11"/>
  </w:num>
  <w:num w:numId="7" w16cid:durableId="1412772099">
    <w:abstractNumId w:val="8"/>
  </w:num>
  <w:num w:numId="8" w16cid:durableId="809710793">
    <w:abstractNumId w:val="3"/>
  </w:num>
  <w:num w:numId="9" w16cid:durableId="660503940">
    <w:abstractNumId w:val="0"/>
  </w:num>
  <w:num w:numId="10" w16cid:durableId="1432355968">
    <w:abstractNumId w:val="6"/>
  </w:num>
  <w:num w:numId="11" w16cid:durableId="1870683435">
    <w:abstractNumId w:val="10"/>
  </w:num>
  <w:num w:numId="12" w16cid:durableId="756174798">
    <w:abstractNumId w:val="7"/>
  </w:num>
  <w:num w:numId="13" w16cid:durableId="1240674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71"/>
    <w:rsid w:val="00057FC4"/>
    <w:rsid w:val="002A5FFE"/>
    <w:rsid w:val="004377B2"/>
    <w:rsid w:val="006C4A4B"/>
    <w:rsid w:val="008874BC"/>
    <w:rsid w:val="008901BD"/>
    <w:rsid w:val="008E3BE7"/>
    <w:rsid w:val="00906BF0"/>
    <w:rsid w:val="009B3789"/>
    <w:rsid w:val="00A17F98"/>
    <w:rsid w:val="00A51771"/>
    <w:rsid w:val="00A82EAB"/>
    <w:rsid w:val="00AA2673"/>
    <w:rsid w:val="00BC0E60"/>
    <w:rsid w:val="00C03023"/>
    <w:rsid w:val="00CA1BFC"/>
    <w:rsid w:val="00DB19C6"/>
    <w:rsid w:val="00E12146"/>
    <w:rsid w:val="00E42B83"/>
    <w:rsid w:val="00E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7ACF8"/>
  <w15:chartTrackingRefBased/>
  <w15:docId w15:val="{84D2484D-5004-4CE0-937D-4C869A42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7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7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7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7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7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7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771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BC0E6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3753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JONES</dc:creator>
  <cp:keywords/>
  <dc:description/>
  <cp:lastModifiedBy>Gitche Gumee</cp:lastModifiedBy>
  <cp:revision>2</cp:revision>
  <dcterms:created xsi:type="dcterms:W3CDTF">2026-03-05T20:55:00Z</dcterms:created>
  <dcterms:modified xsi:type="dcterms:W3CDTF">2026-03-05T20:55:00Z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20b9d06f-96f8-4922-a491-686019c13536</vt:lpwstr>
  </property>
</Properties>
</file>